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86" w:rsidRDefault="003C6B26">
      <w:pPr>
        <w:keepNext/>
        <w:jc w:val="center"/>
        <w:rPr>
          <w:rFonts w:ascii="Arial" w:hAnsi="Arial" w:cs="Arial"/>
          <w:b/>
          <w:caps/>
          <w:sz w:val="18"/>
          <w:szCs w:val="18"/>
        </w:rPr>
      </w:pPr>
      <w:r>
        <w:rPr>
          <w:rFonts w:ascii="Arial" w:hAnsi="Arial" w:cs="Arial"/>
          <w:b/>
          <w:caps/>
          <w:sz w:val="18"/>
          <w:szCs w:val="18"/>
        </w:rPr>
        <w:t xml:space="preserve">SECRETARIA DE SEGURIDAD </w:t>
      </w:r>
      <w:proofErr w:type="gramStart"/>
      <w:r>
        <w:rPr>
          <w:rFonts w:ascii="Arial" w:hAnsi="Arial" w:cs="Arial"/>
          <w:b/>
          <w:caps/>
          <w:sz w:val="18"/>
          <w:szCs w:val="18"/>
        </w:rPr>
        <w:t>PUBLICA</w:t>
      </w:r>
      <w:proofErr w:type="gramEnd"/>
      <w:r>
        <w:rPr>
          <w:rFonts w:ascii="Arial" w:hAnsi="Arial" w:cs="Arial"/>
          <w:b/>
          <w:caps/>
          <w:sz w:val="18"/>
          <w:szCs w:val="18"/>
        </w:rPr>
        <w:t xml:space="preserve"> </w:t>
      </w:r>
      <w:r w:rsidR="008C7A86">
        <w:rPr>
          <w:rFonts w:ascii="Arial" w:hAnsi="Arial" w:cs="Arial"/>
          <w:b/>
          <w:caps/>
          <w:sz w:val="18"/>
          <w:szCs w:val="18"/>
        </w:rPr>
        <w:t xml:space="preserve"> DEL ESTADODE BAJA CALIFORNIA</w:t>
      </w:r>
    </w:p>
    <w:p w:rsidR="008C7A86" w:rsidRDefault="003C6B26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DIRECCION DE ADMINISTRACION</w:t>
      </w:r>
    </w:p>
    <w:p w:rsidR="008C7A86" w:rsidRDefault="008C7A8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LICITACIÓN PÚBLICA </w:t>
      </w:r>
      <w:r w:rsidR="00345032">
        <w:rPr>
          <w:rFonts w:ascii="Arial" w:hAnsi="Arial" w:cs="Arial"/>
          <w:b/>
          <w:sz w:val="18"/>
          <w:szCs w:val="18"/>
        </w:rPr>
        <w:t>REG</w:t>
      </w:r>
      <w:r>
        <w:rPr>
          <w:rFonts w:ascii="Arial" w:hAnsi="Arial" w:cs="Arial"/>
          <w:b/>
          <w:sz w:val="18"/>
          <w:szCs w:val="18"/>
        </w:rPr>
        <w:t>IONAL</w:t>
      </w:r>
    </w:p>
    <w:p w:rsidR="008C7A86" w:rsidRPr="00C51B20" w:rsidRDefault="008C7A86" w:rsidP="008344B0">
      <w:pPr>
        <w:jc w:val="right"/>
        <w:rPr>
          <w:rFonts w:ascii="Arial" w:hAnsi="Arial" w:cs="Arial"/>
          <w:b/>
          <w:sz w:val="18"/>
          <w:szCs w:val="18"/>
        </w:rPr>
      </w:pPr>
      <w:r w:rsidRPr="00C51B20">
        <w:rPr>
          <w:rFonts w:ascii="Arial" w:hAnsi="Arial" w:cs="Arial"/>
          <w:b/>
          <w:sz w:val="18"/>
          <w:szCs w:val="18"/>
        </w:rPr>
        <w:t>CONVOCATORIA</w:t>
      </w:r>
      <w:r w:rsidR="008344B0" w:rsidRPr="00C51B20">
        <w:rPr>
          <w:rFonts w:ascii="Arial" w:hAnsi="Arial" w:cs="Arial"/>
          <w:b/>
          <w:sz w:val="18"/>
          <w:szCs w:val="18"/>
        </w:rPr>
        <w:t>:</w:t>
      </w:r>
      <w:r w:rsidRPr="00C51B20">
        <w:rPr>
          <w:rFonts w:ascii="Arial" w:hAnsi="Arial" w:cs="Arial"/>
          <w:b/>
          <w:sz w:val="18"/>
          <w:szCs w:val="18"/>
        </w:rPr>
        <w:t xml:space="preserve"> 0</w:t>
      </w:r>
      <w:r w:rsidR="005C4451" w:rsidRPr="00C51B20">
        <w:rPr>
          <w:rFonts w:ascii="Arial" w:hAnsi="Arial" w:cs="Arial"/>
          <w:b/>
          <w:sz w:val="18"/>
          <w:szCs w:val="18"/>
        </w:rPr>
        <w:t>0</w:t>
      </w:r>
      <w:r w:rsidR="003C6B26">
        <w:rPr>
          <w:rFonts w:ascii="Arial" w:hAnsi="Arial" w:cs="Arial"/>
          <w:b/>
          <w:sz w:val="18"/>
          <w:szCs w:val="18"/>
        </w:rPr>
        <w:t>1</w:t>
      </w:r>
    </w:p>
    <w:p w:rsidR="008C7A86" w:rsidRDefault="008C7A86">
      <w:pPr>
        <w:jc w:val="both"/>
        <w:rPr>
          <w:rFonts w:ascii="Arial" w:hAnsi="Arial" w:cs="Arial"/>
          <w:spacing w:val="-5"/>
          <w:sz w:val="18"/>
          <w:szCs w:val="18"/>
        </w:rPr>
      </w:pPr>
      <w:r w:rsidRPr="00C51B20">
        <w:rPr>
          <w:rFonts w:ascii="Arial" w:hAnsi="Arial" w:cs="Arial"/>
          <w:sz w:val="18"/>
          <w:szCs w:val="18"/>
        </w:rPr>
        <w:t>Con fundamento en el artículo 100 de la Constitución Política de Baja California y la Ley de Adquisiciones, Arrendamientos y Servicios para el Estado de Baja California, se convoca a los in</w:t>
      </w:r>
      <w:r w:rsidR="00345032" w:rsidRPr="00C51B20">
        <w:rPr>
          <w:rFonts w:ascii="Arial" w:hAnsi="Arial" w:cs="Arial"/>
          <w:sz w:val="18"/>
          <w:szCs w:val="18"/>
        </w:rPr>
        <w:t>teresados en participar en la</w:t>
      </w:r>
      <w:r w:rsidRPr="00C51B20">
        <w:rPr>
          <w:rFonts w:ascii="Arial" w:hAnsi="Arial" w:cs="Arial"/>
          <w:sz w:val="18"/>
          <w:szCs w:val="18"/>
        </w:rPr>
        <w:t xml:space="preserve"> licitación de carácter </w:t>
      </w:r>
      <w:r w:rsidR="00345032" w:rsidRPr="00C51B20">
        <w:rPr>
          <w:rFonts w:ascii="Arial" w:hAnsi="Arial" w:cs="Arial"/>
          <w:sz w:val="18"/>
          <w:szCs w:val="18"/>
        </w:rPr>
        <w:t>Reg</w:t>
      </w:r>
      <w:r w:rsidRPr="00C51B20">
        <w:rPr>
          <w:rFonts w:ascii="Arial" w:hAnsi="Arial" w:cs="Arial"/>
          <w:sz w:val="18"/>
          <w:szCs w:val="18"/>
        </w:rPr>
        <w:t>ional de conformidad con los artículos 21 fracción I, 22, 24 fracción I</w:t>
      </w:r>
      <w:r w:rsidR="00E62F12">
        <w:rPr>
          <w:rFonts w:ascii="Arial" w:hAnsi="Arial" w:cs="Arial"/>
          <w:sz w:val="18"/>
          <w:szCs w:val="18"/>
        </w:rPr>
        <w:t>, 26</w:t>
      </w:r>
      <w:r w:rsidRPr="00C51B20">
        <w:rPr>
          <w:rFonts w:ascii="Arial" w:hAnsi="Arial" w:cs="Arial"/>
          <w:sz w:val="18"/>
          <w:szCs w:val="18"/>
        </w:rPr>
        <w:t xml:space="preserve">  y 27 </w:t>
      </w:r>
      <w:r w:rsidRPr="00C51B20">
        <w:rPr>
          <w:rFonts w:ascii="Arial" w:hAnsi="Arial" w:cs="Arial"/>
          <w:spacing w:val="-5"/>
          <w:sz w:val="18"/>
          <w:szCs w:val="18"/>
        </w:rPr>
        <w:t xml:space="preserve">de la Ley de Adquisiciones, Arrendamientos y Servicios para el Estado de Baja California </w:t>
      </w:r>
      <w:r w:rsidR="00E62F12">
        <w:rPr>
          <w:rFonts w:ascii="Arial" w:hAnsi="Arial" w:cs="Arial"/>
          <w:spacing w:val="-5"/>
          <w:sz w:val="18"/>
          <w:szCs w:val="18"/>
        </w:rPr>
        <w:t>y el Acuerdo de C</w:t>
      </w:r>
      <w:r w:rsidR="003C6B26">
        <w:rPr>
          <w:rFonts w:ascii="Arial" w:hAnsi="Arial" w:cs="Arial"/>
          <w:spacing w:val="-5"/>
          <w:sz w:val="18"/>
          <w:szCs w:val="18"/>
        </w:rPr>
        <w:t>reación</w:t>
      </w:r>
      <w:r w:rsidR="00E62F12">
        <w:rPr>
          <w:rFonts w:ascii="Arial" w:hAnsi="Arial" w:cs="Arial"/>
          <w:spacing w:val="-5"/>
          <w:sz w:val="18"/>
          <w:szCs w:val="18"/>
        </w:rPr>
        <w:t xml:space="preserve">, Integración </w:t>
      </w:r>
      <w:r w:rsidR="003C6B26">
        <w:rPr>
          <w:rFonts w:ascii="Arial" w:hAnsi="Arial" w:cs="Arial"/>
          <w:spacing w:val="-5"/>
          <w:sz w:val="18"/>
          <w:szCs w:val="18"/>
        </w:rPr>
        <w:t xml:space="preserve"> y </w:t>
      </w:r>
      <w:r w:rsidR="00E62F12">
        <w:rPr>
          <w:rFonts w:ascii="Arial" w:hAnsi="Arial" w:cs="Arial"/>
          <w:spacing w:val="-5"/>
          <w:sz w:val="18"/>
          <w:szCs w:val="18"/>
        </w:rPr>
        <w:t xml:space="preserve"> Funcionamiento del Subcomité de A</w:t>
      </w:r>
      <w:r w:rsidR="003C6B26">
        <w:rPr>
          <w:rFonts w:ascii="Arial" w:hAnsi="Arial" w:cs="Arial"/>
          <w:spacing w:val="-5"/>
          <w:sz w:val="18"/>
          <w:szCs w:val="18"/>
        </w:rPr>
        <w:t>dquisiciones de la Secretaria de Seguridad Publica de fecha 28 de Noviembre del 2003</w:t>
      </w:r>
      <w:r w:rsidR="003933B8">
        <w:rPr>
          <w:rFonts w:ascii="Arial" w:hAnsi="Arial" w:cs="Arial"/>
          <w:spacing w:val="-5"/>
          <w:sz w:val="18"/>
          <w:szCs w:val="18"/>
        </w:rPr>
        <w:t xml:space="preserve"> para </w:t>
      </w:r>
      <w:r w:rsidR="003C6B26" w:rsidRPr="003C6B26">
        <w:rPr>
          <w:rFonts w:ascii="Arial" w:hAnsi="Arial" w:cs="Arial"/>
          <w:spacing w:val="-5"/>
          <w:sz w:val="18"/>
          <w:szCs w:val="18"/>
        </w:rPr>
        <w:t xml:space="preserve">"Suministro de Artículos </w:t>
      </w:r>
      <w:r w:rsidR="00A733DA">
        <w:rPr>
          <w:rFonts w:ascii="Arial" w:hAnsi="Arial" w:cs="Arial"/>
          <w:spacing w:val="-5"/>
          <w:sz w:val="18"/>
          <w:szCs w:val="18"/>
        </w:rPr>
        <w:t>para  Unidades de Abastecimiento</w:t>
      </w:r>
      <w:r w:rsidR="003C6B26">
        <w:rPr>
          <w:rFonts w:ascii="Arial" w:hAnsi="Arial" w:cs="Arial"/>
          <w:spacing w:val="-5"/>
          <w:sz w:val="18"/>
          <w:szCs w:val="18"/>
        </w:rPr>
        <w:t xml:space="preserve"> </w:t>
      </w:r>
      <w:r w:rsidR="003C6B26" w:rsidRPr="003C6B26">
        <w:rPr>
          <w:rFonts w:ascii="Arial" w:hAnsi="Arial" w:cs="Arial"/>
          <w:spacing w:val="-5"/>
          <w:sz w:val="18"/>
          <w:szCs w:val="18"/>
        </w:rPr>
        <w:t xml:space="preserve"> de la Secretaria de Seguridad Pública del Estado de Baja California “</w:t>
      </w:r>
      <w:r w:rsidR="003C6B26">
        <w:rPr>
          <w:rFonts w:ascii="Arial" w:hAnsi="Arial" w:cs="Arial"/>
          <w:spacing w:val="-5"/>
          <w:sz w:val="18"/>
          <w:szCs w:val="18"/>
        </w:rPr>
        <w:t xml:space="preserve"> </w:t>
      </w:r>
      <w:r w:rsidRPr="00C51B20">
        <w:rPr>
          <w:rFonts w:ascii="Arial" w:hAnsi="Arial" w:cs="Arial"/>
          <w:spacing w:val="-5"/>
          <w:sz w:val="18"/>
          <w:szCs w:val="18"/>
        </w:rPr>
        <w:t>de conformidad con lo siguiente:</w:t>
      </w:r>
    </w:p>
    <w:p w:rsidR="00252022" w:rsidRDefault="00252022">
      <w:pPr>
        <w:jc w:val="both"/>
        <w:rPr>
          <w:rFonts w:ascii="Arial" w:hAnsi="Arial" w:cs="Arial"/>
          <w:sz w:val="18"/>
          <w:szCs w:val="18"/>
        </w:rPr>
      </w:pPr>
    </w:p>
    <w:tbl>
      <w:tblPr>
        <w:tblW w:w="8917" w:type="dxa"/>
        <w:tblLayout w:type="fixed"/>
        <w:tblLook w:val="0000"/>
      </w:tblPr>
      <w:tblGrid>
        <w:gridCol w:w="2033"/>
        <w:gridCol w:w="1482"/>
        <w:gridCol w:w="1801"/>
        <w:gridCol w:w="2012"/>
        <w:gridCol w:w="1589"/>
      </w:tblGrid>
      <w:tr w:rsidR="003C6B26" w:rsidRPr="002570F3" w:rsidTr="00524130">
        <w:trPr>
          <w:cantSplit/>
          <w:trHeight w:val="698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5" w:color="auto" w:fill="auto"/>
          </w:tcPr>
          <w:p w:rsidR="003C6B26" w:rsidRPr="002570F3" w:rsidRDefault="003C6B2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0F3">
              <w:rPr>
                <w:rFonts w:ascii="Arial" w:hAnsi="Arial" w:cs="Arial"/>
                <w:b/>
                <w:sz w:val="18"/>
                <w:szCs w:val="18"/>
              </w:rPr>
              <w:t>No. de Licitación</w:t>
            </w:r>
          </w:p>
        </w:tc>
        <w:tc>
          <w:tcPr>
            <w:tcW w:w="1482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pct25" w:color="auto" w:fill="auto"/>
          </w:tcPr>
          <w:p w:rsidR="003C6B26" w:rsidRPr="002570F3" w:rsidRDefault="003C6B2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0F3">
              <w:rPr>
                <w:rFonts w:ascii="Arial" w:hAnsi="Arial" w:cs="Arial"/>
                <w:b/>
                <w:sz w:val="18"/>
                <w:szCs w:val="18"/>
              </w:rPr>
              <w:t>Costo de las Bases</w:t>
            </w:r>
          </w:p>
        </w:tc>
        <w:tc>
          <w:tcPr>
            <w:tcW w:w="1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</w:tcPr>
          <w:p w:rsidR="003C6B26" w:rsidRPr="002570F3" w:rsidRDefault="003C6B2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0F3">
              <w:rPr>
                <w:rFonts w:ascii="Arial" w:hAnsi="Arial" w:cs="Arial"/>
                <w:b/>
                <w:sz w:val="18"/>
                <w:szCs w:val="18"/>
              </w:rPr>
              <w:t>Junta de Aclaraciones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</w:tcPr>
          <w:p w:rsidR="003C6B26" w:rsidRPr="002570F3" w:rsidRDefault="003C6B2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0F3">
              <w:rPr>
                <w:rFonts w:ascii="Arial" w:hAnsi="Arial" w:cs="Arial"/>
                <w:b/>
                <w:sz w:val="18"/>
                <w:szCs w:val="18"/>
              </w:rPr>
              <w:t>Presentación de Proposiciones y Apertura Técnica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</w:tcPr>
          <w:p w:rsidR="003C6B26" w:rsidRPr="002570F3" w:rsidRDefault="003C6B2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570F3">
              <w:rPr>
                <w:rFonts w:ascii="Arial" w:hAnsi="Arial" w:cs="Arial"/>
                <w:b/>
                <w:sz w:val="18"/>
                <w:szCs w:val="18"/>
              </w:rPr>
              <w:t>Acto de Apertura Económica</w:t>
            </w:r>
          </w:p>
        </w:tc>
      </w:tr>
      <w:tr w:rsidR="003C6B26" w:rsidRPr="002570F3" w:rsidTr="00524130">
        <w:trPr>
          <w:cantSplit/>
          <w:trHeight w:val="455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6B26" w:rsidRPr="002570F3" w:rsidRDefault="003C6B26" w:rsidP="00E62F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SSP-001-</w:t>
            </w:r>
            <w:r w:rsidR="00E62F12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482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</w:tcPr>
          <w:p w:rsidR="003C6B26" w:rsidRPr="002570F3" w:rsidRDefault="003C6B26" w:rsidP="00BC26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$0.00</w:t>
            </w:r>
          </w:p>
          <w:p w:rsidR="003C6B26" w:rsidRPr="002570F3" w:rsidRDefault="003C6B26" w:rsidP="00BC26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B26" w:rsidRPr="00FF1754" w:rsidRDefault="003509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</w:t>
            </w:r>
            <w:r w:rsidR="00D13BF6">
              <w:rPr>
                <w:rFonts w:ascii="Arial" w:hAnsi="Arial" w:cs="Arial"/>
                <w:sz w:val="18"/>
                <w:szCs w:val="18"/>
              </w:rPr>
              <w:t>/04/2010</w:t>
            </w:r>
          </w:p>
          <w:p w:rsidR="003C6B26" w:rsidRPr="00FF1754" w:rsidRDefault="003C6B26" w:rsidP="00A31F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F1754">
              <w:rPr>
                <w:rFonts w:ascii="Arial" w:hAnsi="Arial" w:cs="Arial"/>
                <w:sz w:val="18"/>
                <w:szCs w:val="18"/>
              </w:rPr>
              <w:t>1</w:t>
            </w:r>
            <w:r w:rsidR="00A31FAA">
              <w:rPr>
                <w:rFonts w:ascii="Arial" w:hAnsi="Arial" w:cs="Arial"/>
                <w:sz w:val="18"/>
                <w:szCs w:val="18"/>
              </w:rPr>
              <w:t>2</w:t>
            </w:r>
            <w:r w:rsidRPr="00FF1754">
              <w:rPr>
                <w:rFonts w:ascii="Arial" w:hAnsi="Arial" w:cs="Arial"/>
                <w:sz w:val="18"/>
                <w:szCs w:val="18"/>
              </w:rPr>
              <w:t>:00 horas</w:t>
            </w:r>
          </w:p>
        </w:tc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B26" w:rsidRPr="00FF1754" w:rsidRDefault="003509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</w:t>
            </w:r>
            <w:r w:rsidR="00D13BF6">
              <w:rPr>
                <w:rFonts w:ascii="Arial" w:hAnsi="Arial" w:cs="Arial"/>
                <w:sz w:val="18"/>
                <w:szCs w:val="18"/>
              </w:rPr>
              <w:t>/04/2010</w:t>
            </w:r>
          </w:p>
          <w:p w:rsidR="003C6B26" w:rsidRPr="00FF1754" w:rsidRDefault="003C6B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F1754">
              <w:rPr>
                <w:rFonts w:ascii="Arial" w:hAnsi="Arial" w:cs="Arial"/>
                <w:sz w:val="18"/>
                <w:szCs w:val="18"/>
              </w:rPr>
              <w:t>12:00 horas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B26" w:rsidRPr="00FF1754" w:rsidRDefault="003509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CB0D8E">
              <w:rPr>
                <w:rFonts w:ascii="Arial" w:hAnsi="Arial" w:cs="Arial"/>
                <w:sz w:val="18"/>
                <w:szCs w:val="18"/>
              </w:rPr>
              <w:t>6</w:t>
            </w:r>
            <w:r w:rsidR="00D13BF6">
              <w:rPr>
                <w:rFonts w:ascii="Arial" w:hAnsi="Arial" w:cs="Arial"/>
                <w:sz w:val="18"/>
                <w:szCs w:val="18"/>
              </w:rPr>
              <w:t>/05/2010</w:t>
            </w:r>
          </w:p>
          <w:p w:rsidR="003C6B26" w:rsidRPr="00FF1754" w:rsidRDefault="003C6B26" w:rsidP="00A31F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F1754">
              <w:rPr>
                <w:rFonts w:ascii="Arial" w:hAnsi="Arial" w:cs="Arial"/>
                <w:sz w:val="18"/>
                <w:szCs w:val="18"/>
              </w:rPr>
              <w:t>1</w:t>
            </w:r>
            <w:r w:rsidR="00A31FAA">
              <w:rPr>
                <w:rFonts w:ascii="Arial" w:hAnsi="Arial" w:cs="Arial"/>
                <w:sz w:val="18"/>
                <w:szCs w:val="18"/>
              </w:rPr>
              <w:t>2</w:t>
            </w:r>
            <w:r w:rsidRPr="00FF1754">
              <w:rPr>
                <w:rFonts w:ascii="Arial" w:hAnsi="Arial" w:cs="Arial"/>
                <w:sz w:val="18"/>
                <w:szCs w:val="18"/>
              </w:rPr>
              <w:t>:00 horas</w:t>
            </w:r>
          </w:p>
        </w:tc>
      </w:tr>
    </w:tbl>
    <w:p w:rsidR="008C7A86" w:rsidRPr="002570F3" w:rsidRDefault="008C7A86">
      <w:pPr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Arial" w:hAnsi="Arial" w:cs="Arial"/>
          <w:sz w:val="18"/>
          <w:szCs w:val="18"/>
        </w:rPr>
        <w:t xml:space="preserve"> </w:t>
      </w:r>
    </w:p>
    <w:tbl>
      <w:tblPr>
        <w:tblW w:w="5000" w:type="pct"/>
        <w:tblCellMar>
          <w:left w:w="71" w:type="dxa"/>
          <w:right w:w="71" w:type="dxa"/>
        </w:tblCellMar>
        <w:tblLook w:val="0000"/>
      </w:tblPr>
      <w:tblGrid>
        <w:gridCol w:w="1132"/>
        <w:gridCol w:w="2960"/>
        <w:gridCol w:w="1801"/>
        <w:gridCol w:w="1672"/>
        <w:gridCol w:w="1415"/>
      </w:tblGrid>
      <w:tr w:rsidR="00C66FA0" w:rsidRPr="002570F3" w:rsidTr="00CE1BE2">
        <w:trPr>
          <w:cantSplit/>
          <w:trHeight w:val="416"/>
        </w:trPr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66FA0" w:rsidRPr="002570F3" w:rsidRDefault="00C66FA0" w:rsidP="002A29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Partida</w:t>
            </w:r>
          </w:p>
        </w:tc>
        <w:tc>
          <w:tcPr>
            <w:tcW w:w="16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66FA0" w:rsidRPr="002570F3" w:rsidRDefault="00C66FA0" w:rsidP="002A29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10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66FA0" w:rsidRPr="002570F3" w:rsidRDefault="00C66FA0" w:rsidP="002A29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Cantidad Mínima</w:t>
            </w:r>
          </w:p>
        </w:tc>
        <w:tc>
          <w:tcPr>
            <w:tcW w:w="9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66FA0" w:rsidRPr="002570F3" w:rsidRDefault="00C66FA0" w:rsidP="002A29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Cantidad Máxima</w:t>
            </w:r>
          </w:p>
        </w:tc>
        <w:tc>
          <w:tcPr>
            <w:tcW w:w="7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auto"/>
            <w:vAlign w:val="center"/>
          </w:tcPr>
          <w:p w:rsidR="00C66FA0" w:rsidRPr="002570F3" w:rsidRDefault="00C66FA0" w:rsidP="002A29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Unidad de medida</w:t>
            </w:r>
          </w:p>
        </w:tc>
      </w:tr>
      <w:tr w:rsidR="00C66FA0" w:rsidRPr="002570F3" w:rsidTr="00CE1BE2">
        <w:trPr>
          <w:cantSplit/>
          <w:trHeight w:val="243"/>
        </w:trPr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2570F3" w:rsidRDefault="00C66FA0" w:rsidP="00B646F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6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2570F3" w:rsidRDefault="00481B5B" w:rsidP="002A29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Papel sanitario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economico</w:t>
            </w:r>
            <w:proofErr w:type="spellEnd"/>
          </w:p>
        </w:tc>
        <w:tc>
          <w:tcPr>
            <w:tcW w:w="10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E1BE2" w:rsidRDefault="00CE1BE2" w:rsidP="00CE1BE2">
            <w:pPr>
              <w:pStyle w:val="3"/>
              <w:ind w:left="0" w:firstLine="0"/>
              <w:rPr>
                <w:rFonts w:ascii="Arial" w:hAnsi="Arial" w:cs="Arial"/>
                <w:sz w:val="18"/>
                <w:szCs w:val="18"/>
              </w:rPr>
            </w:pPr>
          </w:p>
          <w:p w:rsidR="00C66FA0" w:rsidRPr="00485D72" w:rsidRDefault="00481B5B" w:rsidP="00CE1BE2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291,600</w:t>
            </w:r>
          </w:p>
        </w:tc>
        <w:tc>
          <w:tcPr>
            <w:tcW w:w="9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485D72" w:rsidRDefault="00481B5B" w:rsidP="00B646F5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364,500</w:t>
            </w:r>
          </w:p>
        </w:tc>
        <w:tc>
          <w:tcPr>
            <w:tcW w:w="7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FA0" w:rsidRPr="002570F3" w:rsidRDefault="00CB0D8E" w:rsidP="00B646F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Pieza</w:t>
            </w:r>
          </w:p>
        </w:tc>
      </w:tr>
      <w:tr w:rsidR="00C66FA0" w:rsidRPr="002570F3" w:rsidTr="00CE1BE2">
        <w:trPr>
          <w:cantSplit/>
          <w:trHeight w:val="243"/>
        </w:trPr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2570F3" w:rsidRDefault="00C66FA0" w:rsidP="001C1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6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2570F3" w:rsidRDefault="00A31FAA" w:rsidP="001C1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Cigarros</w:t>
            </w:r>
          </w:p>
        </w:tc>
        <w:tc>
          <w:tcPr>
            <w:tcW w:w="10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485D72" w:rsidRDefault="0064708D" w:rsidP="00A86112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484,887</w:t>
            </w:r>
          </w:p>
        </w:tc>
        <w:tc>
          <w:tcPr>
            <w:tcW w:w="9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485D72" w:rsidRDefault="0064708D" w:rsidP="00481B5B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</w:t>
            </w:r>
            <w:r w:rsidR="00481B5B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,110</w:t>
            </w:r>
          </w:p>
        </w:tc>
        <w:tc>
          <w:tcPr>
            <w:tcW w:w="7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FA0" w:rsidRPr="002570F3" w:rsidRDefault="00CB0D8E" w:rsidP="001C1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Pieza</w:t>
            </w:r>
          </w:p>
        </w:tc>
      </w:tr>
      <w:tr w:rsidR="00C66FA0" w:rsidRPr="002570F3" w:rsidTr="00CE1BE2">
        <w:trPr>
          <w:cantSplit/>
          <w:trHeight w:val="243"/>
        </w:trPr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2570F3" w:rsidRDefault="00C66FA0" w:rsidP="001C1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6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6FA0" w:rsidRPr="002570F3" w:rsidRDefault="00A31FAA" w:rsidP="00C5096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Contenedor de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foam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9x9 con tapa 3 divisiones</w:t>
            </w:r>
          </w:p>
        </w:tc>
        <w:tc>
          <w:tcPr>
            <w:tcW w:w="10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FA0" w:rsidRPr="002570F3" w:rsidRDefault="0064708D" w:rsidP="00A86112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305,440</w:t>
            </w:r>
          </w:p>
        </w:tc>
        <w:tc>
          <w:tcPr>
            <w:tcW w:w="9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FA0" w:rsidRPr="002570F3" w:rsidRDefault="0064708D" w:rsidP="001C15D8">
            <w:pPr>
              <w:pStyle w:val="3"/>
              <w:ind w:left="0"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381,800</w:t>
            </w:r>
          </w:p>
        </w:tc>
        <w:tc>
          <w:tcPr>
            <w:tcW w:w="7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6FA0" w:rsidRPr="002570F3" w:rsidRDefault="00CB0D8E" w:rsidP="001C1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0F3">
              <w:rPr>
                <w:rFonts w:ascii="Arial" w:hAnsi="Arial" w:cs="Arial"/>
                <w:sz w:val="18"/>
                <w:szCs w:val="18"/>
              </w:rPr>
              <w:t>Pieza</w:t>
            </w:r>
          </w:p>
        </w:tc>
      </w:tr>
    </w:tbl>
    <w:p w:rsidR="0086469D" w:rsidRPr="002570F3" w:rsidRDefault="0086469D" w:rsidP="0086469D">
      <w:pPr>
        <w:jc w:val="both"/>
        <w:rPr>
          <w:rFonts w:ascii="Arial" w:hAnsi="Arial" w:cs="Arial"/>
          <w:sz w:val="12"/>
          <w:szCs w:val="12"/>
        </w:rPr>
      </w:pPr>
    </w:p>
    <w:p w:rsidR="0086469D" w:rsidRPr="002570F3" w:rsidRDefault="0086469D" w:rsidP="0086469D">
      <w:pPr>
        <w:tabs>
          <w:tab w:val="left" w:pos="284"/>
          <w:tab w:val="left" w:pos="3960"/>
          <w:tab w:val="left" w:pos="459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 xml:space="preserve">Las bases de la licitación se encuentran disponibles para consulta en Internet: </w:t>
      </w:r>
      <w:hyperlink r:id="rId6" w:history="1">
        <w:r w:rsidRPr="002570F3">
          <w:rPr>
            <w:rStyle w:val="Hipervnculo"/>
            <w:rFonts w:ascii="Arial" w:hAnsi="Arial" w:cs="Arial"/>
            <w:sz w:val="18"/>
            <w:szCs w:val="18"/>
          </w:rPr>
          <w:t>http://www.comprasbc.gob.mx</w:t>
        </w:r>
      </w:hyperlink>
      <w:r w:rsidRPr="002570F3">
        <w:rPr>
          <w:rFonts w:ascii="Arial" w:hAnsi="Arial" w:cs="Arial"/>
          <w:sz w:val="18"/>
          <w:szCs w:val="18"/>
        </w:rPr>
        <w:t xml:space="preserve"> o bien </w:t>
      </w:r>
      <w:r w:rsidR="00E62F12">
        <w:rPr>
          <w:rFonts w:ascii="Arial" w:hAnsi="Arial" w:cs="Arial"/>
          <w:sz w:val="18"/>
          <w:szCs w:val="18"/>
        </w:rPr>
        <w:t xml:space="preserve">en el </w:t>
      </w:r>
      <w:proofErr w:type="spellStart"/>
      <w:r w:rsidR="00E62F12">
        <w:rPr>
          <w:rFonts w:ascii="Arial" w:hAnsi="Arial" w:cs="Arial"/>
          <w:sz w:val="18"/>
          <w:szCs w:val="18"/>
        </w:rPr>
        <w:t>Departameno</w:t>
      </w:r>
      <w:proofErr w:type="spellEnd"/>
      <w:r w:rsidR="00E62F12">
        <w:rPr>
          <w:rFonts w:ascii="Arial" w:hAnsi="Arial" w:cs="Arial"/>
          <w:sz w:val="18"/>
          <w:szCs w:val="18"/>
        </w:rPr>
        <w:t xml:space="preserve"> de Recursos Materiales</w:t>
      </w:r>
      <w:r w:rsidRPr="002570F3">
        <w:rPr>
          <w:rFonts w:ascii="Arial" w:hAnsi="Arial" w:cs="Arial"/>
          <w:sz w:val="18"/>
          <w:szCs w:val="18"/>
        </w:rPr>
        <w:t xml:space="preserve">  de </w:t>
      </w:r>
      <w:r w:rsidR="00C5096D">
        <w:rPr>
          <w:rFonts w:ascii="Arial" w:hAnsi="Arial" w:cs="Arial"/>
          <w:sz w:val="18"/>
          <w:szCs w:val="18"/>
        </w:rPr>
        <w:t>la Secretaria de Seguridad Publica</w:t>
      </w:r>
      <w:r w:rsidRPr="002570F3">
        <w:rPr>
          <w:rFonts w:ascii="Arial" w:hAnsi="Arial" w:cs="Arial"/>
          <w:sz w:val="18"/>
          <w:szCs w:val="18"/>
        </w:rPr>
        <w:t xml:space="preserve">, sita en: </w:t>
      </w:r>
      <w:r w:rsidR="00C5096D">
        <w:rPr>
          <w:rFonts w:ascii="Arial" w:hAnsi="Arial" w:cs="Arial"/>
          <w:sz w:val="18"/>
          <w:szCs w:val="18"/>
        </w:rPr>
        <w:t xml:space="preserve">Av. De los </w:t>
      </w:r>
      <w:proofErr w:type="spellStart"/>
      <w:r w:rsidR="00C5096D">
        <w:rPr>
          <w:rFonts w:ascii="Arial" w:hAnsi="Arial" w:cs="Arial"/>
          <w:sz w:val="18"/>
          <w:szCs w:val="18"/>
        </w:rPr>
        <w:t>Heroes</w:t>
      </w:r>
      <w:proofErr w:type="spellEnd"/>
      <w:r w:rsidR="00C5096D">
        <w:rPr>
          <w:rFonts w:ascii="Arial" w:hAnsi="Arial" w:cs="Arial"/>
          <w:sz w:val="18"/>
          <w:szCs w:val="18"/>
        </w:rPr>
        <w:t xml:space="preserve"> y Calle Libertad S/</w:t>
      </w:r>
      <w:proofErr w:type="gramStart"/>
      <w:r w:rsidR="00C5096D">
        <w:rPr>
          <w:rFonts w:ascii="Arial" w:hAnsi="Arial" w:cs="Arial"/>
          <w:sz w:val="18"/>
          <w:szCs w:val="18"/>
        </w:rPr>
        <w:t xml:space="preserve">N </w:t>
      </w:r>
      <w:r w:rsidRPr="002570F3">
        <w:rPr>
          <w:rFonts w:ascii="Arial" w:hAnsi="Arial" w:cs="Arial"/>
          <w:sz w:val="18"/>
          <w:szCs w:val="18"/>
        </w:rPr>
        <w:t>,Centro</w:t>
      </w:r>
      <w:proofErr w:type="gramEnd"/>
      <w:r w:rsidRPr="002570F3">
        <w:rPr>
          <w:rFonts w:ascii="Arial" w:hAnsi="Arial" w:cs="Arial"/>
          <w:sz w:val="18"/>
          <w:szCs w:val="18"/>
        </w:rPr>
        <w:t xml:space="preserve"> Cívico, C.P. 21000, Mexicali, Baja California;  de Lunes a Viernes, a partir de la fecha de publicación de la convocatoria y hasta el sexto día natural previo al acto de presentación y apertura de propuestas, con el siguiente horario: de 08:00 a 17:00 horas.</w:t>
      </w:r>
    </w:p>
    <w:p w:rsidR="0086469D" w:rsidRPr="00FF1754" w:rsidRDefault="0086469D" w:rsidP="0086469D">
      <w:pPr>
        <w:tabs>
          <w:tab w:val="left" w:pos="284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 xml:space="preserve">Las Bases de esta Licitación No </w:t>
      </w:r>
      <w:r w:rsidRPr="00FF1754">
        <w:rPr>
          <w:rFonts w:ascii="Arial" w:hAnsi="Arial" w:cs="Arial"/>
          <w:sz w:val="18"/>
          <w:szCs w:val="18"/>
        </w:rPr>
        <w:t>tienen Costo.</w:t>
      </w:r>
    </w:p>
    <w:p w:rsidR="0086469D" w:rsidRPr="00FF1754" w:rsidRDefault="0086469D" w:rsidP="0086469D">
      <w:pPr>
        <w:tabs>
          <w:tab w:val="left" w:pos="284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FF1754">
        <w:rPr>
          <w:rFonts w:ascii="Symbol" w:hAnsi="Symbol"/>
          <w:sz w:val="18"/>
          <w:szCs w:val="18"/>
        </w:rPr>
        <w:t></w:t>
      </w:r>
      <w:r w:rsidRPr="00FF1754">
        <w:rPr>
          <w:rFonts w:ascii="Symbol" w:hAnsi="Symbol"/>
          <w:sz w:val="18"/>
          <w:szCs w:val="18"/>
        </w:rPr>
        <w:tab/>
      </w:r>
      <w:r w:rsidRPr="00FF1754">
        <w:rPr>
          <w:rFonts w:ascii="Symbol" w:hAnsi="Symbol"/>
          <w:sz w:val="18"/>
          <w:szCs w:val="18"/>
        </w:rPr>
        <w:tab/>
      </w:r>
      <w:r w:rsidRPr="00FF1754">
        <w:rPr>
          <w:rFonts w:ascii="Arial" w:hAnsi="Arial" w:cs="Arial"/>
          <w:sz w:val="18"/>
          <w:szCs w:val="18"/>
        </w:rPr>
        <w:t xml:space="preserve">La junta de aclaraciones se llevará a cabo el </w:t>
      </w:r>
      <w:r w:rsidR="00C51B20" w:rsidRPr="00FF1754">
        <w:rPr>
          <w:rFonts w:ascii="Arial" w:hAnsi="Arial" w:cs="Arial"/>
          <w:sz w:val="18"/>
          <w:szCs w:val="18"/>
        </w:rPr>
        <w:t xml:space="preserve">día </w:t>
      </w:r>
      <w:r w:rsidR="0035090A">
        <w:rPr>
          <w:rFonts w:ascii="Arial" w:hAnsi="Arial" w:cs="Arial"/>
          <w:sz w:val="18"/>
          <w:szCs w:val="18"/>
        </w:rPr>
        <w:t>22</w:t>
      </w:r>
      <w:r w:rsidRPr="00FF1754">
        <w:rPr>
          <w:rFonts w:ascii="Arial" w:hAnsi="Arial" w:cs="Arial"/>
          <w:sz w:val="18"/>
          <w:szCs w:val="18"/>
        </w:rPr>
        <w:t xml:space="preserve"> de </w:t>
      </w:r>
      <w:r w:rsidR="00FF1754" w:rsidRPr="00FF1754">
        <w:rPr>
          <w:rFonts w:ascii="Arial" w:hAnsi="Arial" w:cs="Arial"/>
          <w:sz w:val="18"/>
          <w:szCs w:val="18"/>
        </w:rPr>
        <w:t>Abril</w:t>
      </w:r>
      <w:r w:rsidR="00C5096D" w:rsidRPr="00FF1754">
        <w:rPr>
          <w:rFonts w:ascii="Arial" w:hAnsi="Arial" w:cs="Arial"/>
          <w:sz w:val="18"/>
          <w:szCs w:val="18"/>
        </w:rPr>
        <w:t xml:space="preserve"> de 20</w:t>
      </w:r>
      <w:r w:rsidR="00FF1754" w:rsidRPr="00FF1754">
        <w:rPr>
          <w:rFonts w:ascii="Arial" w:hAnsi="Arial" w:cs="Arial"/>
          <w:sz w:val="18"/>
          <w:szCs w:val="18"/>
        </w:rPr>
        <w:t>10</w:t>
      </w:r>
      <w:r w:rsidRPr="00FF1754">
        <w:rPr>
          <w:rFonts w:ascii="Arial" w:hAnsi="Arial" w:cs="Arial"/>
          <w:sz w:val="18"/>
          <w:szCs w:val="18"/>
        </w:rPr>
        <w:t xml:space="preserve"> a las 1</w:t>
      </w:r>
      <w:r w:rsidR="00A31FAA">
        <w:rPr>
          <w:rFonts w:ascii="Arial" w:hAnsi="Arial" w:cs="Arial"/>
          <w:sz w:val="18"/>
          <w:szCs w:val="18"/>
        </w:rPr>
        <w:t>2</w:t>
      </w:r>
      <w:r w:rsidRPr="00FF1754">
        <w:rPr>
          <w:rFonts w:ascii="Arial" w:hAnsi="Arial" w:cs="Arial"/>
          <w:sz w:val="18"/>
          <w:szCs w:val="18"/>
        </w:rPr>
        <w:t xml:space="preserve">:00 horas en: Sala de Juntas de la </w:t>
      </w:r>
      <w:r w:rsidR="00C5096D" w:rsidRPr="00FF1754">
        <w:rPr>
          <w:rFonts w:ascii="Arial" w:hAnsi="Arial" w:cs="Arial"/>
          <w:sz w:val="18"/>
          <w:szCs w:val="18"/>
        </w:rPr>
        <w:t>Subsecretaria</w:t>
      </w:r>
      <w:r w:rsidR="003933B8" w:rsidRPr="00FF1754">
        <w:rPr>
          <w:rFonts w:ascii="Arial" w:hAnsi="Arial" w:cs="Arial"/>
          <w:sz w:val="18"/>
          <w:szCs w:val="18"/>
        </w:rPr>
        <w:t xml:space="preserve"> del Sistema</w:t>
      </w:r>
      <w:r w:rsidR="00C5096D" w:rsidRPr="00FF1754">
        <w:rPr>
          <w:rFonts w:ascii="Arial" w:hAnsi="Arial" w:cs="Arial"/>
          <w:sz w:val="18"/>
          <w:szCs w:val="18"/>
        </w:rPr>
        <w:t xml:space="preserve"> Estatal Penitenciario</w:t>
      </w:r>
      <w:r w:rsidR="003933B8" w:rsidRPr="00FF1754">
        <w:rPr>
          <w:rFonts w:ascii="Arial" w:hAnsi="Arial" w:cs="Arial"/>
          <w:sz w:val="18"/>
          <w:szCs w:val="18"/>
        </w:rPr>
        <w:t>, U</w:t>
      </w:r>
      <w:r w:rsidRPr="00FF1754">
        <w:rPr>
          <w:rFonts w:ascii="Arial" w:hAnsi="Arial" w:cs="Arial"/>
          <w:sz w:val="18"/>
          <w:szCs w:val="18"/>
        </w:rPr>
        <w:t xml:space="preserve">bicado en el </w:t>
      </w:r>
      <w:r w:rsidR="00C5096D" w:rsidRPr="00FF1754">
        <w:rPr>
          <w:rFonts w:ascii="Arial" w:hAnsi="Arial" w:cs="Arial"/>
          <w:sz w:val="18"/>
          <w:szCs w:val="18"/>
        </w:rPr>
        <w:t>segundo</w:t>
      </w:r>
      <w:r w:rsidRPr="00FF1754">
        <w:rPr>
          <w:rFonts w:ascii="Arial" w:hAnsi="Arial" w:cs="Arial"/>
          <w:sz w:val="18"/>
          <w:szCs w:val="18"/>
        </w:rPr>
        <w:t xml:space="preserve"> piso del</w:t>
      </w:r>
      <w:r w:rsidR="003933B8" w:rsidRPr="00FF1754">
        <w:rPr>
          <w:rFonts w:ascii="Arial" w:hAnsi="Arial" w:cs="Arial"/>
          <w:sz w:val="18"/>
          <w:szCs w:val="18"/>
        </w:rPr>
        <w:t xml:space="preserve"> edificio de la Secretaria de S</w:t>
      </w:r>
      <w:r w:rsidR="00C5096D" w:rsidRPr="00FF1754">
        <w:rPr>
          <w:rFonts w:ascii="Arial" w:hAnsi="Arial" w:cs="Arial"/>
          <w:sz w:val="18"/>
          <w:szCs w:val="18"/>
        </w:rPr>
        <w:t xml:space="preserve">eguridad </w:t>
      </w:r>
      <w:proofErr w:type="spellStart"/>
      <w:r w:rsidR="00C5096D" w:rsidRPr="00FF1754">
        <w:rPr>
          <w:rFonts w:ascii="Arial" w:hAnsi="Arial" w:cs="Arial"/>
          <w:sz w:val="18"/>
          <w:szCs w:val="18"/>
        </w:rPr>
        <w:t>Publica</w:t>
      </w:r>
      <w:proofErr w:type="spellEnd"/>
      <w:r w:rsidR="00C5096D" w:rsidRPr="00FF1754">
        <w:rPr>
          <w:rFonts w:ascii="Arial" w:hAnsi="Arial" w:cs="Arial"/>
          <w:sz w:val="18"/>
          <w:szCs w:val="18"/>
        </w:rPr>
        <w:t xml:space="preserve"> del Estado</w:t>
      </w:r>
      <w:r w:rsidRPr="00FF1754">
        <w:rPr>
          <w:rFonts w:ascii="Arial" w:hAnsi="Arial" w:cs="Arial"/>
          <w:sz w:val="18"/>
          <w:szCs w:val="18"/>
        </w:rPr>
        <w:t xml:space="preserve">, en: </w:t>
      </w:r>
      <w:r w:rsidR="00C5096D" w:rsidRPr="00FF1754">
        <w:rPr>
          <w:rFonts w:ascii="Arial" w:hAnsi="Arial" w:cs="Arial"/>
          <w:sz w:val="18"/>
          <w:szCs w:val="18"/>
        </w:rPr>
        <w:t xml:space="preserve">Av. De los </w:t>
      </w:r>
      <w:proofErr w:type="spellStart"/>
      <w:r w:rsidR="00C5096D" w:rsidRPr="00FF1754">
        <w:rPr>
          <w:rFonts w:ascii="Arial" w:hAnsi="Arial" w:cs="Arial"/>
          <w:sz w:val="18"/>
          <w:szCs w:val="18"/>
        </w:rPr>
        <w:t>Heroes</w:t>
      </w:r>
      <w:proofErr w:type="spellEnd"/>
      <w:r w:rsidR="00C5096D" w:rsidRPr="00FF1754">
        <w:rPr>
          <w:rFonts w:ascii="Arial" w:hAnsi="Arial" w:cs="Arial"/>
          <w:sz w:val="18"/>
          <w:szCs w:val="18"/>
        </w:rPr>
        <w:t xml:space="preserve"> y Calle Libertad S/N</w:t>
      </w:r>
      <w:r w:rsidRPr="00FF1754">
        <w:rPr>
          <w:rFonts w:ascii="Arial" w:hAnsi="Arial" w:cs="Arial"/>
          <w:sz w:val="18"/>
          <w:szCs w:val="18"/>
        </w:rPr>
        <w:t>, Centro Cívico, C.P. 21000, Mexicali, Baja California.</w:t>
      </w:r>
    </w:p>
    <w:p w:rsidR="0086469D" w:rsidRPr="00FF1754" w:rsidRDefault="0086469D" w:rsidP="0086469D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FF1754">
        <w:rPr>
          <w:rFonts w:ascii="Symbol" w:hAnsi="Symbol"/>
          <w:sz w:val="18"/>
          <w:szCs w:val="18"/>
        </w:rPr>
        <w:t></w:t>
      </w:r>
      <w:r w:rsidRPr="00FF1754">
        <w:rPr>
          <w:rFonts w:ascii="Symbol" w:hAnsi="Symbol"/>
          <w:sz w:val="18"/>
          <w:szCs w:val="18"/>
        </w:rPr>
        <w:tab/>
      </w:r>
      <w:r w:rsidRPr="00FF1754">
        <w:rPr>
          <w:rFonts w:ascii="Arial" w:hAnsi="Arial" w:cs="Arial"/>
          <w:sz w:val="18"/>
          <w:szCs w:val="18"/>
        </w:rPr>
        <w:t>No se aceptarán proposiciones presentadas a través de medios electrónicos.</w:t>
      </w:r>
    </w:p>
    <w:p w:rsidR="0086469D" w:rsidRPr="00FF1754" w:rsidRDefault="0086469D" w:rsidP="0086469D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FF1754">
        <w:rPr>
          <w:rFonts w:ascii="Symbol" w:hAnsi="Symbol"/>
          <w:sz w:val="18"/>
          <w:szCs w:val="18"/>
        </w:rPr>
        <w:t></w:t>
      </w:r>
      <w:r w:rsidRPr="00FF1754">
        <w:rPr>
          <w:rFonts w:ascii="Symbol" w:hAnsi="Symbol"/>
          <w:sz w:val="18"/>
          <w:szCs w:val="18"/>
        </w:rPr>
        <w:tab/>
      </w:r>
      <w:r w:rsidRPr="00FF1754">
        <w:rPr>
          <w:rFonts w:ascii="Arial" w:hAnsi="Arial" w:cs="Arial"/>
          <w:sz w:val="18"/>
          <w:szCs w:val="18"/>
        </w:rPr>
        <w:t xml:space="preserve">El Acto de presentación de las propuestas técnica y económica será el día: </w:t>
      </w:r>
      <w:r w:rsidR="00BB4683">
        <w:rPr>
          <w:rFonts w:ascii="Arial" w:hAnsi="Arial" w:cs="Arial"/>
          <w:sz w:val="18"/>
          <w:szCs w:val="18"/>
        </w:rPr>
        <w:t>29</w:t>
      </w:r>
      <w:r w:rsidRPr="00FF1754">
        <w:rPr>
          <w:rFonts w:ascii="Arial" w:hAnsi="Arial" w:cs="Arial"/>
          <w:sz w:val="18"/>
          <w:szCs w:val="18"/>
        </w:rPr>
        <w:t xml:space="preserve"> de </w:t>
      </w:r>
      <w:r w:rsidR="00FF1754" w:rsidRPr="00FF1754">
        <w:rPr>
          <w:rFonts w:ascii="Arial" w:hAnsi="Arial" w:cs="Arial"/>
          <w:sz w:val="18"/>
          <w:szCs w:val="18"/>
        </w:rPr>
        <w:t>Abril</w:t>
      </w:r>
      <w:r w:rsidR="00C5096D" w:rsidRPr="00FF1754">
        <w:rPr>
          <w:rFonts w:ascii="Arial" w:hAnsi="Arial" w:cs="Arial"/>
          <w:sz w:val="18"/>
          <w:szCs w:val="18"/>
        </w:rPr>
        <w:t xml:space="preserve"> de 20</w:t>
      </w:r>
      <w:r w:rsidR="00FF1754" w:rsidRPr="00FF1754">
        <w:rPr>
          <w:rFonts w:ascii="Arial" w:hAnsi="Arial" w:cs="Arial"/>
          <w:sz w:val="18"/>
          <w:szCs w:val="18"/>
        </w:rPr>
        <w:t>10</w:t>
      </w:r>
      <w:r w:rsidRPr="00FF1754">
        <w:rPr>
          <w:rFonts w:ascii="Arial" w:hAnsi="Arial" w:cs="Arial"/>
          <w:sz w:val="18"/>
          <w:szCs w:val="18"/>
        </w:rPr>
        <w:t xml:space="preserve"> a las 1</w:t>
      </w:r>
      <w:r w:rsidR="001C5423" w:rsidRPr="00FF1754">
        <w:rPr>
          <w:rFonts w:ascii="Arial" w:hAnsi="Arial" w:cs="Arial"/>
          <w:sz w:val="18"/>
          <w:szCs w:val="18"/>
        </w:rPr>
        <w:t>2</w:t>
      </w:r>
      <w:r w:rsidRPr="00FF1754">
        <w:rPr>
          <w:rFonts w:ascii="Arial" w:hAnsi="Arial" w:cs="Arial"/>
          <w:sz w:val="18"/>
          <w:szCs w:val="18"/>
        </w:rPr>
        <w:t xml:space="preserve">:00 horas en la </w:t>
      </w:r>
      <w:r w:rsidR="00C5096D" w:rsidRPr="00FF1754">
        <w:rPr>
          <w:rFonts w:ascii="Arial" w:hAnsi="Arial" w:cs="Arial"/>
          <w:sz w:val="18"/>
          <w:szCs w:val="18"/>
        </w:rPr>
        <w:t xml:space="preserve">Sala de Juntas de la </w:t>
      </w:r>
      <w:r w:rsidR="00FC367D" w:rsidRPr="00FF1754">
        <w:rPr>
          <w:rFonts w:ascii="Arial" w:hAnsi="Arial" w:cs="Arial"/>
          <w:sz w:val="18"/>
          <w:szCs w:val="18"/>
        </w:rPr>
        <w:t xml:space="preserve">Subsecretaria del Sistema Estatal Penitenciario, Ubicado en el segundo piso del edificio de la Secretaria de Seguridad </w:t>
      </w:r>
      <w:proofErr w:type="spellStart"/>
      <w:r w:rsidR="00FC367D" w:rsidRPr="00FF1754">
        <w:rPr>
          <w:rFonts w:ascii="Arial" w:hAnsi="Arial" w:cs="Arial"/>
          <w:sz w:val="18"/>
          <w:szCs w:val="18"/>
        </w:rPr>
        <w:t>Publica</w:t>
      </w:r>
      <w:proofErr w:type="spellEnd"/>
      <w:r w:rsidR="00FC367D" w:rsidRPr="00FF1754">
        <w:rPr>
          <w:rFonts w:ascii="Arial" w:hAnsi="Arial" w:cs="Arial"/>
          <w:sz w:val="18"/>
          <w:szCs w:val="18"/>
        </w:rPr>
        <w:t xml:space="preserve"> del Estado, en: Av. De los </w:t>
      </w:r>
      <w:proofErr w:type="spellStart"/>
      <w:r w:rsidR="00FC367D" w:rsidRPr="00FF1754">
        <w:rPr>
          <w:rFonts w:ascii="Arial" w:hAnsi="Arial" w:cs="Arial"/>
          <w:sz w:val="18"/>
          <w:szCs w:val="18"/>
        </w:rPr>
        <w:t>Heroes</w:t>
      </w:r>
      <w:proofErr w:type="spellEnd"/>
      <w:r w:rsidR="00FC367D" w:rsidRPr="00FF1754">
        <w:rPr>
          <w:rFonts w:ascii="Arial" w:hAnsi="Arial" w:cs="Arial"/>
          <w:sz w:val="18"/>
          <w:szCs w:val="18"/>
        </w:rPr>
        <w:t xml:space="preserve"> y Calle Libertad S/N, Centro Cívico, C.P. 21000, Mexicali, Baja California.</w:t>
      </w:r>
    </w:p>
    <w:p w:rsidR="0086469D" w:rsidRPr="002570F3" w:rsidRDefault="0086469D" w:rsidP="0086469D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FF1754">
        <w:rPr>
          <w:rFonts w:ascii="Symbol" w:hAnsi="Symbol"/>
          <w:sz w:val="18"/>
          <w:szCs w:val="18"/>
        </w:rPr>
        <w:t></w:t>
      </w:r>
      <w:r w:rsidRPr="00FF1754">
        <w:rPr>
          <w:rFonts w:ascii="Symbol" w:hAnsi="Symbol"/>
          <w:sz w:val="18"/>
          <w:szCs w:val="18"/>
        </w:rPr>
        <w:tab/>
      </w:r>
      <w:r w:rsidRPr="00FF1754">
        <w:rPr>
          <w:rFonts w:ascii="Arial" w:hAnsi="Arial" w:cs="Arial"/>
          <w:sz w:val="18"/>
          <w:szCs w:val="18"/>
        </w:rPr>
        <w:t xml:space="preserve">La apertura de la propuesta técnica se efectuará el día: </w:t>
      </w:r>
      <w:r w:rsidR="0035090A">
        <w:rPr>
          <w:rFonts w:ascii="Arial" w:hAnsi="Arial" w:cs="Arial"/>
          <w:sz w:val="18"/>
          <w:szCs w:val="18"/>
        </w:rPr>
        <w:t>29</w:t>
      </w:r>
      <w:r w:rsidRPr="00FF1754">
        <w:rPr>
          <w:rFonts w:ascii="Arial" w:hAnsi="Arial" w:cs="Arial"/>
          <w:sz w:val="18"/>
          <w:szCs w:val="18"/>
        </w:rPr>
        <w:t xml:space="preserve"> de </w:t>
      </w:r>
      <w:r w:rsidR="00FF1754" w:rsidRPr="00FF1754">
        <w:rPr>
          <w:rFonts w:ascii="Arial" w:hAnsi="Arial" w:cs="Arial"/>
          <w:sz w:val="18"/>
          <w:szCs w:val="18"/>
        </w:rPr>
        <w:t>Abril</w:t>
      </w:r>
      <w:r w:rsidR="00C5096D" w:rsidRPr="00FF1754">
        <w:rPr>
          <w:rFonts w:ascii="Arial" w:hAnsi="Arial" w:cs="Arial"/>
          <w:sz w:val="18"/>
          <w:szCs w:val="18"/>
        </w:rPr>
        <w:t xml:space="preserve"> de 20</w:t>
      </w:r>
      <w:r w:rsidR="00FF1754" w:rsidRPr="00FF1754">
        <w:rPr>
          <w:rFonts w:ascii="Arial" w:hAnsi="Arial" w:cs="Arial"/>
          <w:sz w:val="18"/>
          <w:szCs w:val="18"/>
        </w:rPr>
        <w:t>10</w:t>
      </w:r>
      <w:r w:rsidRPr="00FF1754">
        <w:rPr>
          <w:rFonts w:ascii="Arial" w:hAnsi="Arial" w:cs="Arial"/>
          <w:sz w:val="18"/>
          <w:szCs w:val="18"/>
        </w:rPr>
        <w:t xml:space="preserve"> a las 1</w:t>
      </w:r>
      <w:r w:rsidR="001C5423" w:rsidRPr="00FF1754">
        <w:rPr>
          <w:rFonts w:ascii="Arial" w:hAnsi="Arial" w:cs="Arial"/>
          <w:sz w:val="18"/>
          <w:szCs w:val="18"/>
        </w:rPr>
        <w:t>2</w:t>
      </w:r>
      <w:r w:rsidRPr="00FF1754">
        <w:rPr>
          <w:rFonts w:ascii="Arial" w:hAnsi="Arial" w:cs="Arial"/>
          <w:sz w:val="18"/>
          <w:szCs w:val="18"/>
        </w:rPr>
        <w:t>:00 horas</w:t>
      </w:r>
      <w:r w:rsidRPr="002570F3">
        <w:rPr>
          <w:rFonts w:ascii="Arial" w:hAnsi="Arial" w:cs="Arial"/>
          <w:sz w:val="18"/>
          <w:szCs w:val="18"/>
        </w:rPr>
        <w:t xml:space="preserve"> y la apertura de </w:t>
      </w:r>
      <w:r w:rsidR="001C5423" w:rsidRPr="002570F3">
        <w:rPr>
          <w:rFonts w:ascii="Arial" w:hAnsi="Arial" w:cs="Arial"/>
          <w:sz w:val="18"/>
          <w:szCs w:val="18"/>
        </w:rPr>
        <w:t xml:space="preserve">la propuesta económica el día: </w:t>
      </w:r>
      <w:r w:rsidR="0035090A">
        <w:rPr>
          <w:rFonts w:ascii="Arial" w:hAnsi="Arial" w:cs="Arial"/>
          <w:sz w:val="18"/>
          <w:szCs w:val="18"/>
        </w:rPr>
        <w:t>0</w:t>
      </w:r>
      <w:r w:rsidR="00CB0D8E">
        <w:rPr>
          <w:rFonts w:ascii="Arial" w:hAnsi="Arial" w:cs="Arial"/>
          <w:sz w:val="18"/>
          <w:szCs w:val="18"/>
        </w:rPr>
        <w:t>6</w:t>
      </w:r>
      <w:r w:rsidRPr="002570F3">
        <w:rPr>
          <w:rFonts w:ascii="Arial" w:hAnsi="Arial" w:cs="Arial"/>
          <w:sz w:val="18"/>
          <w:szCs w:val="18"/>
        </w:rPr>
        <w:t xml:space="preserve"> de </w:t>
      </w:r>
      <w:r w:rsidR="0035090A">
        <w:rPr>
          <w:rFonts w:ascii="Arial" w:hAnsi="Arial" w:cs="Arial"/>
          <w:sz w:val="18"/>
          <w:szCs w:val="18"/>
        </w:rPr>
        <w:t>Mayo</w:t>
      </w:r>
      <w:r w:rsidR="00C5096D">
        <w:rPr>
          <w:rFonts w:ascii="Arial" w:hAnsi="Arial" w:cs="Arial"/>
          <w:sz w:val="18"/>
          <w:szCs w:val="18"/>
        </w:rPr>
        <w:t xml:space="preserve"> de 20</w:t>
      </w:r>
      <w:r w:rsidR="002B3872">
        <w:rPr>
          <w:rFonts w:ascii="Arial" w:hAnsi="Arial" w:cs="Arial"/>
          <w:sz w:val="18"/>
          <w:szCs w:val="18"/>
        </w:rPr>
        <w:t>10</w:t>
      </w:r>
      <w:r w:rsidRPr="002570F3">
        <w:rPr>
          <w:rFonts w:ascii="Arial" w:hAnsi="Arial" w:cs="Arial"/>
          <w:sz w:val="18"/>
          <w:szCs w:val="18"/>
        </w:rPr>
        <w:t xml:space="preserve"> a las </w:t>
      </w:r>
      <w:r w:rsidR="00A31FAA">
        <w:rPr>
          <w:rFonts w:ascii="Arial" w:hAnsi="Arial" w:cs="Arial"/>
          <w:sz w:val="18"/>
          <w:szCs w:val="18"/>
        </w:rPr>
        <w:t>12</w:t>
      </w:r>
      <w:r w:rsidRPr="002570F3">
        <w:rPr>
          <w:rFonts w:ascii="Arial" w:hAnsi="Arial" w:cs="Arial"/>
          <w:sz w:val="18"/>
          <w:szCs w:val="18"/>
        </w:rPr>
        <w:t xml:space="preserve">:00 horas en la </w:t>
      </w:r>
      <w:r w:rsidR="00C5096D" w:rsidRPr="002570F3">
        <w:rPr>
          <w:rFonts w:ascii="Arial" w:hAnsi="Arial" w:cs="Arial"/>
          <w:sz w:val="18"/>
          <w:szCs w:val="18"/>
        </w:rPr>
        <w:t xml:space="preserve">Sala de Juntas de la </w:t>
      </w:r>
      <w:r w:rsidR="00FC367D">
        <w:rPr>
          <w:rFonts w:ascii="Arial" w:hAnsi="Arial" w:cs="Arial"/>
          <w:sz w:val="18"/>
          <w:szCs w:val="18"/>
        </w:rPr>
        <w:t>Subsecretaria del Sistema Estatal Penitenciario, U</w:t>
      </w:r>
      <w:r w:rsidR="00FC367D" w:rsidRPr="002570F3">
        <w:rPr>
          <w:rFonts w:ascii="Arial" w:hAnsi="Arial" w:cs="Arial"/>
          <w:sz w:val="18"/>
          <w:szCs w:val="18"/>
        </w:rPr>
        <w:t xml:space="preserve">bicado en el </w:t>
      </w:r>
      <w:r w:rsidR="00FC367D">
        <w:rPr>
          <w:rFonts w:ascii="Arial" w:hAnsi="Arial" w:cs="Arial"/>
          <w:sz w:val="18"/>
          <w:szCs w:val="18"/>
        </w:rPr>
        <w:t>segundo</w:t>
      </w:r>
      <w:r w:rsidR="00FC367D" w:rsidRPr="002570F3">
        <w:rPr>
          <w:rFonts w:ascii="Arial" w:hAnsi="Arial" w:cs="Arial"/>
          <w:sz w:val="18"/>
          <w:szCs w:val="18"/>
        </w:rPr>
        <w:t xml:space="preserve"> piso del</w:t>
      </w:r>
      <w:r w:rsidR="00FC367D">
        <w:rPr>
          <w:rFonts w:ascii="Arial" w:hAnsi="Arial" w:cs="Arial"/>
          <w:sz w:val="18"/>
          <w:szCs w:val="18"/>
        </w:rPr>
        <w:t xml:space="preserve"> edificio de la Secretaria de Seguridad </w:t>
      </w:r>
      <w:proofErr w:type="spellStart"/>
      <w:r w:rsidR="00FC367D">
        <w:rPr>
          <w:rFonts w:ascii="Arial" w:hAnsi="Arial" w:cs="Arial"/>
          <w:sz w:val="18"/>
          <w:szCs w:val="18"/>
        </w:rPr>
        <w:t>Publica</w:t>
      </w:r>
      <w:proofErr w:type="spellEnd"/>
      <w:r w:rsidR="00FC367D">
        <w:rPr>
          <w:rFonts w:ascii="Arial" w:hAnsi="Arial" w:cs="Arial"/>
          <w:sz w:val="18"/>
          <w:szCs w:val="18"/>
        </w:rPr>
        <w:t xml:space="preserve"> del Estado</w:t>
      </w:r>
      <w:r w:rsidR="00FC367D" w:rsidRPr="002570F3">
        <w:rPr>
          <w:rFonts w:ascii="Arial" w:hAnsi="Arial" w:cs="Arial"/>
          <w:sz w:val="18"/>
          <w:szCs w:val="18"/>
        </w:rPr>
        <w:t xml:space="preserve">, en: </w:t>
      </w:r>
      <w:r w:rsidR="00FC367D">
        <w:rPr>
          <w:rFonts w:ascii="Arial" w:hAnsi="Arial" w:cs="Arial"/>
          <w:sz w:val="18"/>
          <w:szCs w:val="18"/>
        </w:rPr>
        <w:t xml:space="preserve">Av. De los </w:t>
      </w:r>
      <w:proofErr w:type="spellStart"/>
      <w:r w:rsidR="00FC367D">
        <w:rPr>
          <w:rFonts w:ascii="Arial" w:hAnsi="Arial" w:cs="Arial"/>
          <w:sz w:val="18"/>
          <w:szCs w:val="18"/>
        </w:rPr>
        <w:t>Heroes</w:t>
      </w:r>
      <w:proofErr w:type="spellEnd"/>
      <w:r w:rsidR="00FC367D">
        <w:rPr>
          <w:rFonts w:ascii="Arial" w:hAnsi="Arial" w:cs="Arial"/>
          <w:sz w:val="18"/>
          <w:szCs w:val="18"/>
        </w:rPr>
        <w:t xml:space="preserve"> y Calle Libertad S/N</w:t>
      </w:r>
      <w:r w:rsidR="00FC367D" w:rsidRPr="002570F3">
        <w:rPr>
          <w:rFonts w:ascii="Arial" w:hAnsi="Arial" w:cs="Arial"/>
          <w:sz w:val="18"/>
          <w:szCs w:val="18"/>
        </w:rPr>
        <w:t>, Centro Cívico, C.P. 21000, Mexicali, Baja California.</w:t>
      </w:r>
    </w:p>
    <w:p w:rsidR="0086469D" w:rsidRPr="002570F3" w:rsidRDefault="0086469D" w:rsidP="0086469D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>Los precios unitarios ofertados por el licitante serán fijos.</w:t>
      </w:r>
    </w:p>
    <w:p w:rsidR="0086469D" w:rsidRPr="002570F3" w:rsidRDefault="0086469D" w:rsidP="0086469D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>Ninguna de las condiciones contenidas en las bases de licitación, así como en las proposiciones presentadas por los licitantes podrán ser negociadas.</w:t>
      </w:r>
    </w:p>
    <w:p w:rsidR="0086469D" w:rsidRPr="002570F3" w:rsidRDefault="0086469D" w:rsidP="0086469D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 xml:space="preserve">El idioma en que deberán presentarse las proposiciones será: </w:t>
      </w:r>
      <w:proofErr w:type="gramStart"/>
      <w:r w:rsidRPr="002570F3">
        <w:rPr>
          <w:rFonts w:ascii="Arial" w:hAnsi="Arial" w:cs="Arial"/>
          <w:sz w:val="18"/>
          <w:szCs w:val="18"/>
        </w:rPr>
        <w:t>Español</w:t>
      </w:r>
      <w:proofErr w:type="gramEnd"/>
      <w:r w:rsidRPr="002570F3">
        <w:rPr>
          <w:rFonts w:ascii="Arial" w:hAnsi="Arial" w:cs="Arial"/>
          <w:sz w:val="18"/>
          <w:szCs w:val="18"/>
        </w:rPr>
        <w:t>.</w:t>
      </w:r>
    </w:p>
    <w:p w:rsidR="0086469D" w:rsidRPr="002570F3" w:rsidRDefault="0086469D" w:rsidP="0086469D">
      <w:pPr>
        <w:tabs>
          <w:tab w:val="left" w:pos="284"/>
          <w:tab w:val="left" w:pos="450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>La moneda en que deberán cotizarse las proposiciones será en Pesos Mexicanos.</w:t>
      </w:r>
    </w:p>
    <w:p w:rsidR="0086469D" w:rsidRPr="002570F3" w:rsidRDefault="0086469D" w:rsidP="0086469D">
      <w:pPr>
        <w:ind w:left="284" w:hanging="284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 xml:space="preserve">Lugar de entrega: </w:t>
      </w:r>
      <w:r w:rsidR="00524130" w:rsidRPr="002570F3">
        <w:rPr>
          <w:rFonts w:ascii="Arial" w:hAnsi="Arial" w:cs="Arial"/>
          <w:sz w:val="18"/>
          <w:szCs w:val="18"/>
        </w:rPr>
        <w:t xml:space="preserve">De conformidad con lo indicado </w:t>
      </w:r>
      <w:r w:rsidR="00524130">
        <w:rPr>
          <w:rFonts w:ascii="Arial" w:hAnsi="Arial" w:cs="Arial"/>
          <w:sz w:val="18"/>
          <w:szCs w:val="18"/>
        </w:rPr>
        <w:t xml:space="preserve">en el  punto </w:t>
      </w:r>
      <w:r w:rsidRPr="002570F3">
        <w:rPr>
          <w:rFonts w:ascii="Arial" w:hAnsi="Arial" w:cs="Arial"/>
          <w:sz w:val="18"/>
          <w:szCs w:val="18"/>
        </w:rPr>
        <w:t xml:space="preserve"> 1.2  de las bases de licitación.</w:t>
      </w:r>
    </w:p>
    <w:p w:rsidR="0086469D" w:rsidRPr="002570F3" w:rsidRDefault="0086469D" w:rsidP="0086469D">
      <w:pPr>
        <w:ind w:left="284" w:hanging="284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>Plazo de entrega: De conformidad</w:t>
      </w:r>
      <w:r w:rsidR="00E62F12">
        <w:rPr>
          <w:rFonts w:ascii="Arial" w:hAnsi="Arial" w:cs="Arial"/>
          <w:sz w:val="18"/>
          <w:szCs w:val="18"/>
        </w:rPr>
        <w:t xml:space="preserve"> con lo indicado en el punto 1.4</w:t>
      </w:r>
      <w:r w:rsidRPr="002570F3">
        <w:rPr>
          <w:rFonts w:ascii="Arial" w:hAnsi="Arial" w:cs="Arial"/>
          <w:sz w:val="18"/>
          <w:szCs w:val="18"/>
        </w:rPr>
        <w:t xml:space="preserve"> de las bases de licitación. </w:t>
      </w:r>
    </w:p>
    <w:p w:rsidR="0086469D" w:rsidRPr="002570F3" w:rsidRDefault="0086469D" w:rsidP="0086469D">
      <w:pPr>
        <w:ind w:left="284" w:hanging="284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color w:val="000000"/>
          <w:sz w:val="18"/>
          <w:szCs w:val="18"/>
        </w:rPr>
        <w:t></w:t>
      </w:r>
      <w:r w:rsidRPr="002570F3">
        <w:rPr>
          <w:rFonts w:ascii="Symbol" w:hAnsi="Symbol"/>
          <w:color w:val="000000"/>
          <w:sz w:val="18"/>
          <w:szCs w:val="18"/>
        </w:rPr>
        <w:tab/>
      </w:r>
      <w:r w:rsidRPr="002570F3">
        <w:rPr>
          <w:rFonts w:ascii="Arial" w:hAnsi="Arial" w:cs="Arial"/>
          <w:color w:val="000000"/>
          <w:sz w:val="18"/>
          <w:szCs w:val="18"/>
        </w:rPr>
        <w:t xml:space="preserve">Las condiciones de pago serán: </w:t>
      </w:r>
      <w:r w:rsidR="00524130" w:rsidRPr="002570F3">
        <w:rPr>
          <w:rFonts w:ascii="Arial" w:hAnsi="Arial" w:cs="Arial"/>
          <w:sz w:val="18"/>
          <w:szCs w:val="18"/>
        </w:rPr>
        <w:t>De conformidad</w:t>
      </w:r>
      <w:r w:rsidR="00524130">
        <w:rPr>
          <w:rFonts w:ascii="Arial" w:hAnsi="Arial" w:cs="Arial"/>
          <w:sz w:val="18"/>
          <w:szCs w:val="18"/>
        </w:rPr>
        <w:t xml:space="preserve"> con lo indicado en el punto 1.5</w:t>
      </w:r>
      <w:r w:rsidR="00524130" w:rsidRPr="002570F3">
        <w:rPr>
          <w:rFonts w:ascii="Arial" w:hAnsi="Arial" w:cs="Arial"/>
          <w:sz w:val="18"/>
          <w:szCs w:val="18"/>
        </w:rPr>
        <w:t xml:space="preserve"> de las bases de licitación</w:t>
      </w:r>
    </w:p>
    <w:p w:rsidR="0086469D" w:rsidRDefault="0086469D" w:rsidP="0086469D">
      <w:pPr>
        <w:tabs>
          <w:tab w:val="left" w:pos="284"/>
        </w:tabs>
        <w:ind w:left="270" w:hanging="270"/>
        <w:jc w:val="both"/>
        <w:rPr>
          <w:rFonts w:ascii="Arial" w:hAnsi="Arial" w:cs="Arial"/>
          <w:sz w:val="18"/>
          <w:szCs w:val="18"/>
        </w:rPr>
      </w:pPr>
      <w:r w:rsidRPr="002570F3">
        <w:rPr>
          <w:rFonts w:ascii="Symbol" w:hAnsi="Symbol"/>
          <w:sz w:val="18"/>
          <w:szCs w:val="18"/>
        </w:rPr>
        <w:t></w:t>
      </w:r>
      <w:r w:rsidRPr="002570F3">
        <w:rPr>
          <w:rFonts w:ascii="Symbol" w:hAnsi="Symbol"/>
          <w:sz w:val="18"/>
          <w:szCs w:val="18"/>
        </w:rPr>
        <w:tab/>
      </w:r>
      <w:r w:rsidRPr="002570F3">
        <w:rPr>
          <w:rFonts w:ascii="Arial" w:hAnsi="Arial" w:cs="Arial"/>
          <w:sz w:val="18"/>
          <w:szCs w:val="18"/>
        </w:rPr>
        <w:t>No podrán participar las personas que se encuentren en los supuestos del artículo 49 de la Ley de Adquisiciones, Arrendamientos y Servicios para el Estado de Baja California.</w:t>
      </w:r>
    </w:p>
    <w:p w:rsidR="0086469D" w:rsidRDefault="0086469D" w:rsidP="0086469D">
      <w:pPr>
        <w:jc w:val="center"/>
        <w:rPr>
          <w:rFonts w:ascii="Arial" w:hAnsi="Arial" w:cs="Arial"/>
          <w:sz w:val="12"/>
          <w:szCs w:val="12"/>
        </w:rPr>
      </w:pPr>
    </w:p>
    <w:p w:rsidR="0086469D" w:rsidRDefault="0086469D" w:rsidP="0086469D">
      <w:pPr>
        <w:jc w:val="center"/>
        <w:rPr>
          <w:rFonts w:ascii="Arial" w:hAnsi="Arial" w:cs="Arial"/>
          <w:sz w:val="12"/>
          <w:szCs w:val="12"/>
        </w:rPr>
      </w:pPr>
    </w:p>
    <w:p w:rsidR="0086469D" w:rsidRDefault="00524130" w:rsidP="0086469D">
      <w:pPr>
        <w:jc w:val="center"/>
        <w:rPr>
          <w:rFonts w:ascii="Arial" w:hAnsi="Arial" w:cs="Arial"/>
          <w:sz w:val="18"/>
          <w:szCs w:val="18"/>
        </w:rPr>
      </w:pPr>
      <w:r w:rsidRPr="00FF1754">
        <w:rPr>
          <w:rFonts w:ascii="Arial" w:hAnsi="Arial" w:cs="Arial"/>
          <w:sz w:val="18"/>
          <w:szCs w:val="18"/>
        </w:rPr>
        <w:t xml:space="preserve">Mexicali, Baja California </w:t>
      </w:r>
      <w:r w:rsidR="00D13BF6">
        <w:rPr>
          <w:rFonts w:ascii="Arial" w:hAnsi="Arial" w:cs="Arial"/>
          <w:sz w:val="18"/>
          <w:szCs w:val="18"/>
        </w:rPr>
        <w:t>16</w:t>
      </w:r>
      <w:r w:rsidRPr="00FF1754">
        <w:rPr>
          <w:rFonts w:ascii="Arial" w:hAnsi="Arial" w:cs="Arial"/>
          <w:sz w:val="18"/>
          <w:szCs w:val="18"/>
        </w:rPr>
        <w:t xml:space="preserve"> de </w:t>
      </w:r>
      <w:r w:rsidR="00FF1754" w:rsidRPr="00FF1754">
        <w:rPr>
          <w:rFonts w:ascii="Arial" w:hAnsi="Arial" w:cs="Arial"/>
          <w:sz w:val="18"/>
          <w:szCs w:val="18"/>
        </w:rPr>
        <w:t>Abril</w:t>
      </w:r>
      <w:r w:rsidRPr="00FF1754">
        <w:rPr>
          <w:rFonts w:ascii="Arial" w:hAnsi="Arial" w:cs="Arial"/>
          <w:sz w:val="18"/>
          <w:szCs w:val="18"/>
        </w:rPr>
        <w:t xml:space="preserve"> de 20</w:t>
      </w:r>
      <w:r w:rsidR="00FF1754" w:rsidRPr="00FF1754">
        <w:rPr>
          <w:rFonts w:ascii="Arial" w:hAnsi="Arial" w:cs="Arial"/>
          <w:sz w:val="18"/>
          <w:szCs w:val="18"/>
        </w:rPr>
        <w:t>10</w:t>
      </w:r>
    </w:p>
    <w:p w:rsidR="0086469D" w:rsidRDefault="0086469D" w:rsidP="00524130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PRESIDENTE DEL </w:t>
      </w:r>
      <w:r w:rsidR="00524130">
        <w:rPr>
          <w:rFonts w:ascii="Arial" w:hAnsi="Arial" w:cs="Arial"/>
          <w:sz w:val="18"/>
          <w:szCs w:val="18"/>
        </w:rPr>
        <w:t>SUB</w:t>
      </w:r>
      <w:r>
        <w:rPr>
          <w:rFonts w:ascii="Arial" w:hAnsi="Arial" w:cs="Arial"/>
          <w:sz w:val="18"/>
          <w:szCs w:val="18"/>
        </w:rPr>
        <w:t xml:space="preserve">COMITE DE ADQUISICIONES, </w:t>
      </w:r>
      <w:r w:rsidR="00524130">
        <w:rPr>
          <w:rFonts w:ascii="Arial" w:hAnsi="Arial" w:cs="Arial"/>
          <w:sz w:val="18"/>
          <w:szCs w:val="18"/>
        </w:rPr>
        <w:t xml:space="preserve">DE LA SECRETARIA DE SEGURIDAD </w:t>
      </w:r>
      <w:proofErr w:type="gramStart"/>
      <w:r w:rsidR="00524130">
        <w:rPr>
          <w:rFonts w:ascii="Arial" w:hAnsi="Arial" w:cs="Arial"/>
          <w:sz w:val="18"/>
          <w:szCs w:val="18"/>
        </w:rPr>
        <w:t>PUBLICA</w:t>
      </w:r>
      <w:proofErr w:type="gramEnd"/>
      <w:r w:rsidR="00524130">
        <w:rPr>
          <w:rFonts w:ascii="Arial" w:hAnsi="Arial" w:cs="Arial"/>
          <w:sz w:val="18"/>
          <w:szCs w:val="18"/>
        </w:rPr>
        <w:t xml:space="preserve"> DEL ESTADO </w:t>
      </w:r>
      <w:r>
        <w:rPr>
          <w:rFonts w:ascii="Arial" w:hAnsi="Arial" w:cs="Arial"/>
          <w:sz w:val="18"/>
          <w:szCs w:val="18"/>
        </w:rPr>
        <w:t>DE BAJA CALIFORNIA</w:t>
      </w:r>
    </w:p>
    <w:p w:rsidR="0086469D" w:rsidRDefault="00524130" w:rsidP="0086469D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DANIEL DE LA ROSA ANAYA</w:t>
      </w:r>
    </w:p>
    <w:p w:rsidR="000939D3" w:rsidRDefault="000939D3" w:rsidP="0086469D">
      <w:pPr>
        <w:jc w:val="center"/>
        <w:rPr>
          <w:rFonts w:ascii="Arial" w:hAnsi="Arial" w:cs="Arial"/>
          <w:b/>
          <w:sz w:val="18"/>
          <w:szCs w:val="18"/>
        </w:rPr>
      </w:pPr>
    </w:p>
    <w:p w:rsidR="000939D3" w:rsidRDefault="000939D3" w:rsidP="0086469D">
      <w:pPr>
        <w:jc w:val="center"/>
        <w:rPr>
          <w:rFonts w:ascii="Arial" w:hAnsi="Arial" w:cs="Arial"/>
          <w:b/>
          <w:sz w:val="18"/>
          <w:szCs w:val="18"/>
        </w:rPr>
      </w:pPr>
    </w:p>
    <w:p w:rsidR="000939D3" w:rsidRDefault="000939D3" w:rsidP="0086469D">
      <w:pPr>
        <w:jc w:val="center"/>
        <w:rPr>
          <w:rFonts w:ascii="Arial" w:hAnsi="Arial" w:cs="Arial"/>
          <w:b/>
          <w:sz w:val="18"/>
          <w:szCs w:val="18"/>
        </w:rPr>
      </w:pPr>
    </w:p>
    <w:p w:rsidR="008C7A86" w:rsidRPr="00524130" w:rsidRDefault="0086469D" w:rsidP="00524130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Rúbrica</w:t>
      </w:r>
    </w:p>
    <w:sectPr w:rsidR="008C7A86" w:rsidRPr="00524130" w:rsidSect="000939D3">
      <w:pgSz w:w="12240" w:h="15840"/>
      <w:pgMar w:top="567" w:right="1701" w:bottom="567" w:left="1701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3C8" w:rsidRDefault="00E233C8">
      <w:r>
        <w:separator/>
      </w:r>
    </w:p>
  </w:endnote>
  <w:endnote w:type="continuationSeparator" w:id="0">
    <w:p w:rsidR="00E233C8" w:rsidRDefault="00E233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3C8" w:rsidRDefault="00E233C8">
      <w:r>
        <w:separator/>
      </w:r>
    </w:p>
  </w:footnote>
  <w:footnote w:type="continuationSeparator" w:id="0">
    <w:p w:rsidR="00E233C8" w:rsidRDefault="00E233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SpellingErrors/>
  <w:hideGrammaticalErrors/>
  <w:proofState w:spelling="clean" w:grammar="clean"/>
  <w:stylePaneFormatFilter w:val="3F01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2086"/>
    <w:rsid w:val="00026BB0"/>
    <w:rsid w:val="0007102B"/>
    <w:rsid w:val="00090E14"/>
    <w:rsid w:val="000939D3"/>
    <w:rsid w:val="000A0D64"/>
    <w:rsid w:val="00174948"/>
    <w:rsid w:val="001C15D8"/>
    <w:rsid w:val="001C5135"/>
    <w:rsid w:val="001C5423"/>
    <w:rsid w:val="001E1CC1"/>
    <w:rsid w:val="00226BD2"/>
    <w:rsid w:val="00252022"/>
    <w:rsid w:val="002570F3"/>
    <w:rsid w:val="00265EAE"/>
    <w:rsid w:val="00286AA1"/>
    <w:rsid w:val="002A2997"/>
    <w:rsid w:val="002B36D5"/>
    <w:rsid w:val="002B3872"/>
    <w:rsid w:val="002D762E"/>
    <w:rsid w:val="0033512C"/>
    <w:rsid w:val="00345032"/>
    <w:rsid w:val="0035090A"/>
    <w:rsid w:val="003933B8"/>
    <w:rsid w:val="00397131"/>
    <w:rsid w:val="003A0AB9"/>
    <w:rsid w:val="003C6B26"/>
    <w:rsid w:val="00431A27"/>
    <w:rsid w:val="0045356A"/>
    <w:rsid w:val="00481B5B"/>
    <w:rsid w:val="00483256"/>
    <w:rsid w:val="00485D72"/>
    <w:rsid w:val="00491319"/>
    <w:rsid w:val="004F2F24"/>
    <w:rsid w:val="0051235A"/>
    <w:rsid w:val="0052285A"/>
    <w:rsid w:val="00524130"/>
    <w:rsid w:val="00527AA0"/>
    <w:rsid w:val="00552D9E"/>
    <w:rsid w:val="0057033A"/>
    <w:rsid w:val="005C2BCD"/>
    <w:rsid w:val="005C4451"/>
    <w:rsid w:val="0064708D"/>
    <w:rsid w:val="006767B6"/>
    <w:rsid w:val="0069199B"/>
    <w:rsid w:val="006C30E0"/>
    <w:rsid w:val="006C4891"/>
    <w:rsid w:val="00714372"/>
    <w:rsid w:val="0076709C"/>
    <w:rsid w:val="007F2D08"/>
    <w:rsid w:val="007F6211"/>
    <w:rsid w:val="007F6E68"/>
    <w:rsid w:val="008064CF"/>
    <w:rsid w:val="008242B1"/>
    <w:rsid w:val="008344B0"/>
    <w:rsid w:val="0086469D"/>
    <w:rsid w:val="00884608"/>
    <w:rsid w:val="008C7A86"/>
    <w:rsid w:val="0092681C"/>
    <w:rsid w:val="00945451"/>
    <w:rsid w:val="00977975"/>
    <w:rsid w:val="00996782"/>
    <w:rsid w:val="009D01A6"/>
    <w:rsid w:val="00A276C4"/>
    <w:rsid w:val="00A31FAA"/>
    <w:rsid w:val="00A43BEB"/>
    <w:rsid w:val="00A72778"/>
    <w:rsid w:val="00A733DA"/>
    <w:rsid w:val="00A86112"/>
    <w:rsid w:val="00A933F2"/>
    <w:rsid w:val="00AD3A46"/>
    <w:rsid w:val="00B10E76"/>
    <w:rsid w:val="00B2339A"/>
    <w:rsid w:val="00B60D55"/>
    <w:rsid w:val="00B646F5"/>
    <w:rsid w:val="00B70938"/>
    <w:rsid w:val="00B94764"/>
    <w:rsid w:val="00BA537C"/>
    <w:rsid w:val="00BB4683"/>
    <w:rsid w:val="00BC26EB"/>
    <w:rsid w:val="00C01E1E"/>
    <w:rsid w:val="00C03038"/>
    <w:rsid w:val="00C5096D"/>
    <w:rsid w:val="00C51B20"/>
    <w:rsid w:val="00C66FA0"/>
    <w:rsid w:val="00C74342"/>
    <w:rsid w:val="00C92AC1"/>
    <w:rsid w:val="00CA241F"/>
    <w:rsid w:val="00CB0D8E"/>
    <w:rsid w:val="00CD110F"/>
    <w:rsid w:val="00CE1BE2"/>
    <w:rsid w:val="00CF60C6"/>
    <w:rsid w:val="00D13BF6"/>
    <w:rsid w:val="00D14D51"/>
    <w:rsid w:val="00DD24A2"/>
    <w:rsid w:val="00E233C8"/>
    <w:rsid w:val="00E23DC4"/>
    <w:rsid w:val="00E62F12"/>
    <w:rsid w:val="00E82A04"/>
    <w:rsid w:val="00E82E9A"/>
    <w:rsid w:val="00EE6D3A"/>
    <w:rsid w:val="00F0778D"/>
    <w:rsid w:val="00F1471D"/>
    <w:rsid w:val="00F23874"/>
    <w:rsid w:val="00F32086"/>
    <w:rsid w:val="00F76803"/>
    <w:rsid w:val="00FC367D"/>
    <w:rsid w:val="00FE06EE"/>
    <w:rsid w:val="00FF1754"/>
    <w:rsid w:val="00FF6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ms Rmn" w:eastAsia="Times New Roman" w:hAnsi="Tms Rm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03038"/>
    <w:rPr>
      <w:rFonts w:ascii="Times New Roman" w:hAnsi="Times New Roman"/>
      <w:sz w:val="24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C03038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rsid w:val="00C03038"/>
    <w:pPr>
      <w:tabs>
        <w:tab w:val="center" w:pos="4252"/>
        <w:tab w:val="right" w:pos="8504"/>
      </w:tabs>
    </w:pPr>
  </w:style>
  <w:style w:type="paragraph" w:customStyle="1" w:styleId="3">
    <w:name w:val="3"/>
    <w:basedOn w:val="Normal"/>
    <w:rsid w:val="00C03038"/>
    <w:pPr>
      <w:ind w:left="1440" w:hanging="288"/>
      <w:jc w:val="both"/>
    </w:pPr>
    <w:rPr>
      <w:rFonts w:ascii="AvantGarde" w:hAnsi="AvantGarde" w:cs="AvantGarde"/>
      <w:sz w:val="20"/>
      <w:lang w:val="es-ES_tradnl"/>
    </w:rPr>
  </w:style>
  <w:style w:type="paragraph" w:styleId="Textodeglobo">
    <w:name w:val="Balloon Text"/>
    <w:basedOn w:val="Normal"/>
    <w:semiHidden/>
    <w:rsid w:val="00FF653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86469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1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mprasbc.gob.mx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683</Words>
  <Characters>3549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OFICIALIA MAYOR DEL GOBIERNO DEL ESTADO DE BAJA CALIFORNIA</vt:lpstr>
      <vt:lpstr>OFICIALIA MAYOR DEL GOBIERNO DEL ESTADO DE BAJA CALIFORNIA</vt:lpstr>
    </vt:vector>
  </TitlesOfParts>
  <Company>Gobierno del Estado de Baja California</Company>
  <LinksUpToDate>false</LinksUpToDate>
  <CharactersWithSpaces>4224</CharactersWithSpaces>
  <SharedDoc>false</SharedDoc>
  <HLinks>
    <vt:vector size="6" baseType="variant"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http://www.comprasbc.gob.mx/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OFICIALIA MAYOR DEL GOBIERNO DEL ESTADO DE BAJA CALIFORNIA</dc:title>
  <dc:creator>Compras</dc:creator>
  <cp:lastModifiedBy>SEGURIDAD PUBLICA</cp:lastModifiedBy>
  <cp:revision>14</cp:revision>
  <cp:lastPrinted>2010-04-14T01:31:00Z</cp:lastPrinted>
  <dcterms:created xsi:type="dcterms:W3CDTF">2010-04-13T00:18:00Z</dcterms:created>
  <dcterms:modified xsi:type="dcterms:W3CDTF">2010-04-16T22:55:00Z</dcterms:modified>
</cp:coreProperties>
</file>